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B444" w14:textId="77777777" w:rsidR="00AF3A7C" w:rsidRDefault="00AF3A7C">
      <w:pPr>
        <w:jc w:val="center"/>
      </w:pPr>
    </w:p>
    <w:p w14:paraId="3F52894B" w14:textId="37A68B32" w:rsidR="00AF3A7C" w:rsidRDefault="00000000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7F6F62">
        <w:rPr>
          <w:rFonts w:ascii="Times New Roman" w:eastAsia="Times New Roman" w:hAnsi="Times New Roman" w:cs="Times New Roman"/>
          <w:i/>
          <w:iCs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</w:t>
      </w:r>
    </w:p>
    <w:p w14:paraId="5C69CDFF" w14:textId="6B551950" w:rsidR="00AF3A7C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OCENA FORMALNO- MERYTORYCZNA PROJEKTU SZKOLNEJ INICJATYWY </w:t>
      </w:r>
      <w:r w:rsidR="00401A57">
        <w:rPr>
          <w:rFonts w:ascii="Times New Roman" w:eastAsia="Times New Roman" w:hAnsi="Times New Roman" w:cs="Times New Roman"/>
          <w:b/>
          <w:bCs/>
        </w:rPr>
        <w:t>A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NTYDYSKR</w:t>
      </w:r>
      <w:r w:rsidR="000A60C6">
        <w:rPr>
          <w:rFonts w:ascii="Times New Roman" w:eastAsia="Times New Roman" w:hAnsi="Times New Roman" w:cs="Times New Roman"/>
          <w:b/>
          <w:bCs/>
        </w:rPr>
        <w:t>Y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M</w:t>
      </w:r>
      <w:r w:rsidR="000A60C6">
        <w:rPr>
          <w:rFonts w:ascii="Times New Roman" w:eastAsia="Times New Roman" w:hAnsi="Times New Roman" w:cs="Times New Roman"/>
          <w:b/>
          <w:bCs/>
        </w:rPr>
        <w:t>IN</w:t>
      </w:r>
      <w:r w:rsidR="00401A57" w:rsidRPr="00401A57">
        <w:rPr>
          <w:rFonts w:ascii="Times New Roman" w:eastAsia="Times New Roman" w:hAnsi="Times New Roman" w:cs="Times New Roman"/>
          <w:b/>
          <w:bCs/>
        </w:rPr>
        <w:t>ACYJN</w:t>
      </w:r>
      <w:r w:rsidR="00401A57">
        <w:rPr>
          <w:rFonts w:ascii="Times New Roman" w:eastAsia="Times New Roman" w:hAnsi="Times New Roman" w:cs="Times New Roman"/>
          <w:b/>
          <w:bCs/>
        </w:rPr>
        <w:t>EJ</w:t>
      </w:r>
    </w:p>
    <w:p w14:paraId="6210A1FA" w14:textId="77777777" w:rsidR="00AF3A7C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69EFAD49" w14:textId="77777777">
        <w:tc>
          <w:tcPr>
            <w:tcW w:w="9062" w:type="dxa"/>
          </w:tcPr>
          <w:p w14:paraId="3322D4B4" w14:textId="77777777" w:rsidR="00AF3A7C" w:rsidRDefault="00AF3A7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46D1E9" w14:textId="77777777" w:rsidR="00AF3A7C" w:rsidRDefault="00AF3A7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AD7BAF6" w14:textId="77777777" w:rsidR="00AF3A7C" w:rsidRDefault="00AF3A7C">
      <w:pPr>
        <w:rPr>
          <w:rFonts w:ascii="Times New Roman" w:eastAsia="Times New Roman" w:hAnsi="Times New Roman" w:cs="Times New Roman"/>
          <w:b/>
          <w:bCs/>
        </w:rPr>
      </w:pPr>
    </w:p>
    <w:p w14:paraId="312C495B" w14:textId="77777777" w:rsidR="00AF3A7C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INICJATYWY</w:t>
      </w:r>
    </w:p>
    <w:p w14:paraId="0B0707AC" w14:textId="77777777" w:rsidR="00AF3A7C" w:rsidRDefault="00AF3A7C">
      <w:pPr>
        <w:spacing w:after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30F12CE3" w14:textId="77777777">
        <w:tc>
          <w:tcPr>
            <w:tcW w:w="9062" w:type="dxa"/>
          </w:tcPr>
          <w:p w14:paraId="27BDFC45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83B20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D5214B4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53BEBB" w14:textId="77777777" w:rsidR="00AF3A7C" w:rsidRDefault="00AF3A7C">
      <w:pPr>
        <w:jc w:val="both"/>
        <w:rPr>
          <w:rFonts w:ascii="Times New Roman" w:eastAsia="Times New Roman" w:hAnsi="Times New Roman" w:cs="Times New Roman"/>
        </w:rPr>
      </w:pPr>
    </w:p>
    <w:p w14:paraId="3AC8E39A" w14:textId="77777777" w:rsidR="00AF3A7C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Ocena:  </w:t>
      </w:r>
    </w:p>
    <w:tbl>
      <w:tblPr>
        <w:tblStyle w:val="a1"/>
        <w:tblW w:w="8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1451"/>
        <w:gridCol w:w="2835"/>
        <w:gridCol w:w="2131"/>
      </w:tblGrid>
      <w:tr w:rsidR="00401A57" w14:paraId="5AA6941A" w14:textId="77777777" w:rsidTr="000A60C6">
        <w:tc>
          <w:tcPr>
            <w:tcW w:w="2513" w:type="dxa"/>
          </w:tcPr>
          <w:p w14:paraId="47D0525A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Kryteria</w:t>
            </w:r>
          </w:p>
        </w:tc>
        <w:tc>
          <w:tcPr>
            <w:tcW w:w="1451" w:type="dxa"/>
          </w:tcPr>
          <w:p w14:paraId="1DF42482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Zakres pkt. </w:t>
            </w:r>
          </w:p>
        </w:tc>
        <w:tc>
          <w:tcPr>
            <w:tcW w:w="4966" w:type="dxa"/>
            <w:gridSpan w:val="2"/>
          </w:tcPr>
          <w:p w14:paraId="11148107" w14:textId="235C945B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Przyznane pkt (Organizator)</w:t>
            </w:r>
          </w:p>
        </w:tc>
      </w:tr>
      <w:tr w:rsidR="00401A57" w14:paraId="075B8151" w14:textId="77777777" w:rsidTr="000A60C6">
        <w:tc>
          <w:tcPr>
            <w:tcW w:w="2513" w:type="dxa"/>
          </w:tcPr>
          <w:p w14:paraId="438C89E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realność i spójność planu działań</w:t>
            </w:r>
          </w:p>
          <w:p w14:paraId="01924DD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51" w:type="dxa"/>
          </w:tcPr>
          <w:p w14:paraId="64BFEC9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pkt.</w:t>
            </w:r>
          </w:p>
        </w:tc>
        <w:tc>
          <w:tcPr>
            <w:tcW w:w="4966" w:type="dxa"/>
            <w:gridSpan w:val="2"/>
          </w:tcPr>
          <w:p w14:paraId="4057E791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01A57" w14:paraId="20439564" w14:textId="77777777" w:rsidTr="000A60C6">
        <w:tc>
          <w:tcPr>
            <w:tcW w:w="2513" w:type="dxa"/>
          </w:tcPr>
          <w:p w14:paraId="5C7CB985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racjonalność i adekwatność kosztów</w:t>
            </w:r>
          </w:p>
          <w:p w14:paraId="37E60CE4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51" w:type="dxa"/>
          </w:tcPr>
          <w:p w14:paraId="0F895E0C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pkt.</w:t>
            </w:r>
          </w:p>
        </w:tc>
        <w:tc>
          <w:tcPr>
            <w:tcW w:w="4966" w:type="dxa"/>
            <w:gridSpan w:val="2"/>
          </w:tcPr>
          <w:p w14:paraId="34E3BFD8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01A57" w14:paraId="72A5A90D" w14:textId="77777777" w:rsidTr="000A60C6">
        <w:tc>
          <w:tcPr>
            <w:tcW w:w="2513" w:type="dxa"/>
          </w:tcPr>
          <w:p w14:paraId="5BC6E196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7C92389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poprawność budżetu i element edukacji finansowej</w:t>
            </w:r>
          </w:p>
        </w:tc>
        <w:tc>
          <w:tcPr>
            <w:tcW w:w="1451" w:type="dxa"/>
          </w:tcPr>
          <w:p w14:paraId="7A653C1F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0-5 pkt</w:t>
            </w:r>
          </w:p>
        </w:tc>
        <w:tc>
          <w:tcPr>
            <w:tcW w:w="4966" w:type="dxa"/>
            <w:gridSpan w:val="2"/>
          </w:tcPr>
          <w:p w14:paraId="578A6085" w14:textId="77777777" w:rsidR="00401A57" w:rsidRDefault="00401A5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F3A7C" w14:paraId="05A3A4BF" w14:textId="77777777" w:rsidTr="000A60C6">
        <w:tc>
          <w:tcPr>
            <w:tcW w:w="2513" w:type="dxa"/>
          </w:tcPr>
          <w:p w14:paraId="585356A6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030131F" w14:textId="77777777" w:rsidR="00AF3A7C" w:rsidRDefault="0000000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Razem: </w:t>
            </w:r>
          </w:p>
        </w:tc>
        <w:tc>
          <w:tcPr>
            <w:tcW w:w="4286" w:type="dxa"/>
            <w:gridSpan w:val="2"/>
          </w:tcPr>
          <w:p w14:paraId="1F5A468F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31" w:type="dxa"/>
          </w:tcPr>
          <w:p w14:paraId="65519B90" w14:textId="0E605499" w:rsidR="00AF3A7C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Minimalna liczba punktów kwalifikująca projekt </w:t>
            </w:r>
            <w:r w:rsidR="000A60C6">
              <w:rPr>
                <w:rFonts w:ascii="Times New Roman" w:eastAsia="Times New Roman" w:hAnsi="Times New Roman" w:cs="Times New Roman"/>
                <w:sz w:val="18"/>
                <w:szCs w:val="18"/>
              </w:rPr>
              <w:t>do realizacji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9 pkt</w:t>
            </w:r>
          </w:p>
          <w:p w14:paraId="06C9C553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71F3F193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6878B77" w14:textId="77777777" w:rsidR="00AF3A7C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Wynik oceny:</w:t>
      </w:r>
    </w:p>
    <w:p w14:paraId="08FE1FD6" w14:textId="22DF4539" w:rsidR="00AF3A7C" w:rsidRDefault="00000000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sdt>
        <w:sdtPr>
          <w:tag w:val="goog_rdk_0"/>
          <w:id w:val="-2106667048"/>
        </w:sdtPr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 projekt zakwalifikowany do </w:t>
      </w:r>
      <w:r w:rsidR="000A60C6">
        <w:rPr>
          <w:rFonts w:ascii="Times New Roman" w:eastAsia="Times New Roman" w:hAnsi="Times New Roman" w:cs="Times New Roman"/>
          <w:sz w:val="18"/>
          <w:szCs w:val="18"/>
        </w:rPr>
        <w:t>realizacji</w:t>
      </w:r>
    </w:p>
    <w:p w14:paraId="181812C9" w14:textId="2CBE400E" w:rsidR="00AF3A7C" w:rsidRDefault="00000000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sdt>
        <w:sdtPr>
          <w:tag w:val="goog_rdk_1"/>
          <w:id w:val="-903879733"/>
        </w:sdtPr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</w:rPr>
        <w:t xml:space="preserve"> projekt niezakwalifikowany do </w:t>
      </w:r>
      <w:r w:rsidR="000A60C6">
        <w:rPr>
          <w:rFonts w:ascii="Times New Roman" w:eastAsia="Times New Roman" w:hAnsi="Times New Roman" w:cs="Times New Roman"/>
          <w:sz w:val="18"/>
          <w:szCs w:val="18"/>
        </w:rPr>
        <w:t>realizacji</w:t>
      </w:r>
    </w:p>
    <w:p w14:paraId="6E956BC7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F3A7C" w14:paraId="18A3E0B3" w14:textId="77777777">
        <w:tc>
          <w:tcPr>
            <w:tcW w:w="9062" w:type="dxa"/>
          </w:tcPr>
          <w:p w14:paraId="7554AB6C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C41516F" w14:textId="77777777" w:rsidR="00AF3A7C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Uwagi: </w:t>
            </w:r>
          </w:p>
          <w:p w14:paraId="00DDEB44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5C973E4F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13E35C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AA26A90" w14:textId="61D8D14A" w:rsidR="00AF3A7C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Podpis </w:t>
            </w:r>
            <w:r w:rsidR="00401A57">
              <w:rPr>
                <w:rFonts w:ascii="Times New Roman" w:eastAsia="Times New Roman" w:hAnsi="Times New Roman" w:cs="Times New Roman"/>
                <w:i/>
                <w:iCs/>
              </w:rPr>
              <w:t>pracownika Organizatora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14:paraId="03DEEA89" w14:textId="554FF659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9D8438B" w14:textId="77777777" w:rsidR="00AF3A7C" w:rsidRDefault="00AF3A7C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61EFE527" w14:textId="77777777" w:rsidR="00AF3A7C" w:rsidRDefault="00AF3A7C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sectPr w:rsidR="00AF3A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4306" w14:textId="77777777" w:rsidR="00B47381" w:rsidRDefault="00B47381">
      <w:pPr>
        <w:spacing w:after="0" w:line="240" w:lineRule="auto"/>
      </w:pPr>
      <w:r>
        <w:separator/>
      </w:r>
    </w:p>
  </w:endnote>
  <w:endnote w:type="continuationSeparator" w:id="0">
    <w:p w14:paraId="797AEF88" w14:textId="77777777" w:rsidR="00B47381" w:rsidRDefault="00B4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E3EA2A5-0BB3-4D8E-A03A-6666EF32ABFF}"/>
    <w:embedBold r:id="rId2" w:fontKey="{AA29744D-084C-4E1C-9196-4A20193FFE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C9E81B9-34BD-4B01-A50A-EC1125DB7700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27E4516-9090-402F-A703-AC7AAC7DF5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ACCF" w14:textId="77777777" w:rsidR="00AF3A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08"/>
      <w:rPr>
        <w:color w:val="000000"/>
      </w:rPr>
    </w:pPr>
    <w:r>
      <w:rPr>
        <w:noProof/>
        <w:color w:val="000000"/>
      </w:rPr>
      <w:drawing>
        <wp:inline distT="0" distB="0" distL="0" distR="0" wp14:anchorId="20F69ECF" wp14:editId="30371F5A">
          <wp:extent cx="4700270" cy="7435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027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8750" w14:textId="77777777" w:rsidR="00B47381" w:rsidRDefault="00B47381">
      <w:pPr>
        <w:spacing w:after="0" w:line="240" w:lineRule="auto"/>
      </w:pPr>
      <w:r>
        <w:separator/>
      </w:r>
    </w:p>
  </w:footnote>
  <w:footnote w:type="continuationSeparator" w:id="0">
    <w:p w14:paraId="08420663" w14:textId="77777777" w:rsidR="00B47381" w:rsidRDefault="00B4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095C" w14:textId="77777777" w:rsidR="00AF3A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94813C" wp14:editId="5F2EC98A">
          <wp:extent cx="2822575" cy="63373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257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7C"/>
    <w:rsid w:val="000A60C6"/>
    <w:rsid w:val="00132E31"/>
    <w:rsid w:val="00401A57"/>
    <w:rsid w:val="00505A09"/>
    <w:rsid w:val="007F6F62"/>
    <w:rsid w:val="00855741"/>
    <w:rsid w:val="008703CF"/>
    <w:rsid w:val="009850BB"/>
    <w:rsid w:val="00AF3A7C"/>
    <w:rsid w:val="00B47381"/>
    <w:rsid w:val="00C75D08"/>
    <w:rsid w:val="00CB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14BA"/>
  <w15:docId w15:val="{74BF5277-8530-4D44-B4FC-86837A2F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kaHe2PlGQXe7hXcTs6m/NH7Yg==">CgMxLjAaMAoBMBIrCikIB0IlChFRdWF0dHJvY2VudG8gU2FucxIQQXJpYWwgVW5pY29kZSBNUxowCgExEisKKQgHQiUKEVF1YXR0cm9jZW50byBTYW5zEhBBcmlhbCBVbmljb2RlIE1TOAByITFrUEJDTzA4cFYxSUhGcS1yS2RScU4tRUlNLXZfZVNlTQ==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Stowarzyszenie Warmińsko-Mazurskich Samorządów Pogranicza .</cp:lastModifiedBy>
  <cp:revision>4</cp:revision>
  <dcterms:created xsi:type="dcterms:W3CDTF">2026-06-14T08:22:00Z</dcterms:created>
  <dcterms:modified xsi:type="dcterms:W3CDTF">2026-07-01T07:47:00Z</dcterms:modified>
</cp:coreProperties>
</file>